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93A8" w14:textId="249822E6" w:rsidR="00734BBD" w:rsidRDefault="00734BBD" w:rsidP="00734BBD">
      <w:pPr>
        <w:pStyle w:val="Heading2"/>
        <w:rPr>
          <w:lang w:val="en-US"/>
        </w:rPr>
      </w:pPr>
      <w:r w:rsidRPr="00734BBD">
        <w:rPr>
          <w:lang w:val="en-US"/>
        </w:rPr>
        <w:t>Necessary documents</w:t>
      </w:r>
      <w:r w:rsidR="00D81FCC">
        <w:rPr>
          <w:lang w:val="en-US"/>
        </w:rPr>
        <w:t xml:space="preserve"> on behalf of the republic of seychelles</w:t>
      </w:r>
      <w:r>
        <w:rPr>
          <w:lang w:val="en-US"/>
        </w:rPr>
        <w:t xml:space="preserve"> – Passenger</w:t>
      </w:r>
    </w:p>
    <w:p w14:paraId="1CD24C92" w14:textId="6437B897" w:rsidR="00B71C56" w:rsidRDefault="0066498D">
      <w:pPr>
        <w:rPr>
          <w:lang w:val="en-US"/>
        </w:rPr>
      </w:pPr>
      <w:r>
        <w:rPr>
          <w:lang w:val="en-US"/>
        </w:rPr>
        <w:t>Since</w:t>
      </w:r>
      <w:r w:rsidR="007322AC">
        <w:rPr>
          <w:lang w:val="en-US"/>
        </w:rPr>
        <w:t xml:space="preserve"> September 15, 2020 e</w:t>
      </w:r>
      <w:r w:rsidR="00734BBD">
        <w:rPr>
          <w:lang w:val="en-US"/>
        </w:rPr>
        <w:t xml:space="preserve">very </w:t>
      </w:r>
      <w:r w:rsidR="005D5E76">
        <w:rPr>
          <w:lang w:val="en-US"/>
        </w:rPr>
        <w:t xml:space="preserve">traveler to </w:t>
      </w:r>
      <w:r w:rsidR="00B71C56">
        <w:rPr>
          <w:lang w:val="en-US"/>
        </w:rPr>
        <w:t xml:space="preserve">the Seychelles </w:t>
      </w:r>
      <w:r w:rsidR="005D5E76">
        <w:rPr>
          <w:lang w:val="en-US"/>
        </w:rPr>
        <w:t>must have an</w:t>
      </w:r>
      <w:r w:rsidR="00B71C56" w:rsidRPr="000D0673">
        <w:rPr>
          <w:b/>
          <w:bCs/>
          <w:lang w:val="en-US"/>
        </w:rPr>
        <w:t xml:space="preserve"> approved Travel</w:t>
      </w:r>
      <w:r w:rsidR="00B71C56" w:rsidRPr="00B71C56">
        <w:rPr>
          <w:b/>
          <w:bCs/>
          <w:lang w:val="en-US"/>
        </w:rPr>
        <w:t xml:space="preserve"> Authorization</w:t>
      </w:r>
      <w:r w:rsidR="000D0673">
        <w:rPr>
          <w:b/>
          <w:bCs/>
          <w:lang w:val="en-US"/>
        </w:rPr>
        <w:t xml:space="preserve"> </w:t>
      </w:r>
      <w:r w:rsidR="00D62E9E">
        <w:rPr>
          <w:b/>
          <w:bCs/>
          <w:lang w:val="en-US"/>
        </w:rPr>
        <w:t xml:space="preserve">(TA) </w:t>
      </w:r>
      <w:r w:rsidR="000A6CD7">
        <w:rPr>
          <w:b/>
          <w:bCs/>
          <w:lang w:val="en-US"/>
        </w:rPr>
        <w:t>to</w:t>
      </w:r>
      <w:r w:rsidR="000D0673">
        <w:rPr>
          <w:b/>
          <w:bCs/>
          <w:lang w:val="en-US"/>
        </w:rPr>
        <w:t xml:space="preserve"> be allowed to </w:t>
      </w:r>
      <w:r w:rsidR="00FB0A74">
        <w:rPr>
          <w:b/>
          <w:bCs/>
          <w:lang w:val="en-US"/>
        </w:rPr>
        <w:t>travel to the</w:t>
      </w:r>
      <w:r w:rsidR="000D0673">
        <w:rPr>
          <w:b/>
          <w:bCs/>
          <w:lang w:val="en-US"/>
        </w:rPr>
        <w:t xml:space="preserve"> Seychelles</w:t>
      </w:r>
      <w:r w:rsidR="00B71C56">
        <w:rPr>
          <w:lang w:val="en-US"/>
        </w:rPr>
        <w:t xml:space="preserve">. This </w:t>
      </w:r>
      <w:r w:rsidR="00734BBD">
        <w:rPr>
          <w:lang w:val="en-US"/>
        </w:rPr>
        <w:t>includ</w:t>
      </w:r>
      <w:r w:rsidR="00B71C56">
        <w:rPr>
          <w:lang w:val="en-US"/>
        </w:rPr>
        <w:t xml:space="preserve">es </w:t>
      </w:r>
      <w:r w:rsidR="00734BBD">
        <w:rPr>
          <w:lang w:val="en-US"/>
        </w:rPr>
        <w:t>children</w:t>
      </w:r>
      <w:r w:rsidR="00B71C56">
        <w:rPr>
          <w:lang w:val="en-US"/>
        </w:rPr>
        <w:t xml:space="preserve">, </w:t>
      </w:r>
      <w:r w:rsidR="00734BBD">
        <w:rPr>
          <w:lang w:val="en-US"/>
        </w:rPr>
        <w:t>infants</w:t>
      </w:r>
      <w:r w:rsidR="00B71C56">
        <w:rPr>
          <w:lang w:val="en-US"/>
        </w:rPr>
        <w:t xml:space="preserve"> a</w:t>
      </w:r>
      <w:r w:rsidR="007C3FF0">
        <w:rPr>
          <w:lang w:val="en-US"/>
        </w:rPr>
        <w:t>s well as</w:t>
      </w:r>
      <w:r w:rsidR="00B71C56">
        <w:rPr>
          <w:lang w:val="en-US"/>
        </w:rPr>
        <w:t xml:space="preserve"> Seychellois and </w:t>
      </w:r>
      <w:r w:rsidR="005D5E76">
        <w:rPr>
          <w:lang w:val="en-US"/>
        </w:rPr>
        <w:t xml:space="preserve">all </w:t>
      </w:r>
      <w:r w:rsidR="00B71C56">
        <w:rPr>
          <w:lang w:val="en-US"/>
        </w:rPr>
        <w:t xml:space="preserve">foreigners. </w:t>
      </w:r>
    </w:p>
    <w:p w14:paraId="11489D2E" w14:textId="6F2883FA" w:rsidR="007322AC" w:rsidRDefault="007322AC">
      <w:pPr>
        <w:rPr>
          <w:lang w:val="en-US"/>
        </w:rPr>
      </w:pPr>
      <w:r>
        <w:rPr>
          <w:lang w:val="en-US"/>
        </w:rPr>
        <w:t>Check</w:t>
      </w:r>
      <w:r w:rsidR="001E5866">
        <w:rPr>
          <w:lang w:val="en-US"/>
        </w:rPr>
        <w:t>-</w:t>
      </w:r>
      <w:r>
        <w:rPr>
          <w:lang w:val="en-US"/>
        </w:rPr>
        <w:t xml:space="preserve">in </w:t>
      </w:r>
      <w:r w:rsidR="00D62E9E">
        <w:rPr>
          <w:lang w:val="en-US"/>
        </w:rPr>
        <w:t xml:space="preserve">and boarding airline </w:t>
      </w:r>
      <w:r>
        <w:rPr>
          <w:lang w:val="en-US"/>
        </w:rPr>
        <w:t>staff need to check the TA</w:t>
      </w:r>
      <w:r w:rsidR="00A97516">
        <w:rPr>
          <w:lang w:val="en-US"/>
        </w:rPr>
        <w:t xml:space="preserve"> and that it matches the traveler </w:t>
      </w:r>
      <w:r>
        <w:rPr>
          <w:lang w:val="en-US"/>
        </w:rPr>
        <w:t>passport.</w:t>
      </w:r>
    </w:p>
    <w:p w14:paraId="703FA63C" w14:textId="079B43CA" w:rsidR="00B71C56" w:rsidRDefault="00B71C56" w:rsidP="00E80E86">
      <w:pPr>
        <w:tabs>
          <w:tab w:val="left" w:pos="5435"/>
        </w:tabs>
        <w:spacing w:after="0"/>
        <w:rPr>
          <w:lang w:val="en-US"/>
        </w:rPr>
      </w:pPr>
      <w:r>
        <w:rPr>
          <w:lang w:val="en-US"/>
        </w:rPr>
        <w:t xml:space="preserve">The Travel Authorization may be presented </w:t>
      </w:r>
      <w:r w:rsidR="007322AC">
        <w:rPr>
          <w:lang w:val="en-US"/>
        </w:rPr>
        <w:t>by the traveler</w:t>
      </w:r>
      <w:r w:rsidR="00FE050E">
        <w:rPr>
          <w:lang w:val="en-US"/>
        </w:rPr>
        <w:t>:</w:t>
      </w:r>
      <w:r w:rsidR="00E80E86">
        <w:rPr>
          <w:lang w:val="en-US"/>
        </w:rPr>
        <w:tab/>
      </w:r>
    </w:p>
    <w:p w14:paraId="484C8929" w14:textId="3B2E78BC" w:rsidR="00B71C56" w:rsidRDefault="00B71C56" w:rsidP="00D81FCC">
      <w:pPr>
        <w:pStyle w:val="ListParagraph"/>
        <w:numPr>
          <w:ilvl w:val="0"/>
          <w:numId w:val="1"/>
        </w:numPr>
        <w:spacing w:before="0"/>
        <w:rPr>
          <w:lang w:val="en-US"/>
        </w:rPr>
      </w:pPr>
      <w:r w:rsidRPr="005D5E76">
        <w:rPr>
          <w:lang w:val="en-US"/>
        </w:rPr>
        <w:t>As a printed document</w:t>
      </w:r>
      <w:r w:rsidR="005D5E76" w:rsidRPr="005D5E76">
        <w:rPr>
          <w:lang w:val="en-US"/>
        </w:rPr>
        <w:t xml:space="preserve"> – example i</w:t>
      </w:r>
      <w:r w:rsidR="005D5E76">
        <w:rPr>
          <w:lang w:val="en-US"/>
        </w:rPr>
        <w:t>s below</w:t>
      </w:r>
    </w:p>
    <w:p w14:paraId="0217A990" w14:textId="7B5778EB" w:rsidR="00B71C56" w:rsidRDefault="005D5E76" w:rsidP="00B71C5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 an email attachment, d</w:t>
      </w:r>
      <w:r w:rsidR="00B71C56" w:rsidRPr="00B71C56">
        <w:rPr>
          <w:lang w:val="en-US"/>
        </w:rPr>
        <w:t xml:space="preserve">ownloaded to </w:t>
      </w:r>
      <w:r w:rsidR="00B71C56">
        <w:rPr>
          <w:lang w:val="en-US"/>
        </w:rPr>
        <w:t>the</w:t>
      </w:r>
      <w:r w:rsidR="00B71C56" w:rsidRPr="00B71C56">
        <w:rPr>
          <w:lang w:val="en-US"/>
        </w:rPr>
        <w:t xml:space="preserve"> mobile device</w:t>
      </w:r>
      <w:r>
        <w:rPr>
          <w:lang w:val="en-US"/>
        </w:rPr>
        <w:t>, as a PDF</w:t>
      </w:r>
    </w:p>
    <w:p w14:paraId="7D988E70" w14:textId="759865A6" w:rsidR="005D5E76" w:rsidRDefault="005D5E76" w:rsidP="005D5E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email sender is </w:t>
      </w:r>
      <w:hyperlink r:id="rId8" w:history="1">
        <w:r w:rsidR="00EF7DF7" w:rsidRPr="002F3E2C">
          <w:rPr>
            <w:rStyle w:val="Hyperlink"/>
            <w:lang w:val="en-US"/>
          </w:rPr>
          <w:t>no-reply@seychelles.govtas.com</w:t>
        </w:r>
      </w:hyperlink>
    </w:p>
    <w:p w14:paraId="4C92C8CD" w14:textId="42C62F32" w:rsidR="00EF7DF7" w:rsidRPr="00B71C56" w:rsidRDefault="00EF7DF7" w:rsidP="00EF7D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Saved </w:t>
      </w:r>
      <w:r w:rsidR="00E74BDD">
        <w:rPr>
          <w:lang w:val="en-US"/>
        </w:rPr>
        <w:t>as a pass i</w:t>
      </w:r>
      <w:r w:rsidR="00FB0A74">
        <w:rPr>
          <w:lang w:val="en-US"/>
        </w:rPr>
        <w:t>n</w:t>
      </w:r>
      <w:r>
        <w:rPr>
          <w:lang w:val="en-US"/>
        </w:rPr>
        <w:t xml:space="preserve"> Apple Wallet</w:t>
      </w:r>
      <w:r w:rsidR="008744E3">
        <w:rPr>
          <w:lang w:val="en-US"/>
        </w:rPr>
        <w:t xml:space="preserve"> – example is below</w:t>
      </w:r>
    </w:p>
    <w:p w14:paraId="484CE7DB" w14:textId="5C8C3EF2" w:rsidR="005D5E76" w:rsidRDefault="00B71C56" w:rsidP="00B71C56">
      <w:pPr>
        <w:pStyle w:val="ListParagraph"/>
        <w:numPr>
          <w:ilvl w:val="0"/>
          <w:numId w:val="1"/>
        </w:numPr>
        <w:rPr>
          <w:lang w:val="en-US"/>
        </w:rPr>
      </w:pPr>
      <w:r w:rsidRPr="00B71C56">
        <w:rPr>
          <w:lang w:val="en-US"/>
        </w:rPr>
        <w:t xml:space="preserve">Within the mobile application “Seychelles Travel </w:t>
      </w:r>
      <w:r w:rsidR="00FE050E" w:rsidRPr="00B71C56">
        <w:rPr>
          <w:lang w:val="en-US"/>
        </w:rPr>
        <w:t>Auth”</w:t>
      </w:r>
      <w:r w:rsidR="00FE050E">
        <w:rPr>
          <w:lang w:val="en-US"/>
        </w:rPr>
        <w:t xml:space="preserve"> - example</w:t>
      </w:r>
      <w:r w:rsidR="005D5E76">
        <w:rPr>
          <w:lang w:val="en-US"/>
        </w:rPr>
        <w:t xml:space="preserve"> </w:t>
      </w:r>
      <w:r w:rsidR="008744E3">
        <w:rPr>
          <w:lang w:val="en-US"/>
        </w:rPr>
        <w:t>is below</w:t>
      </w:r>
    </w:p>
    <w:p w14:paraId="3208E756" w14:textId="5C199E9D" w:rsidR="00B71C56" w:rsidRDefault="005D5E76" w:rsidP="005D5E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B71C56" w:rsidRPr="005D5E76">
        <w:rPr>
          <w:lang w:val="en-US"/>
        </w:rPr>
        <w:t xml:space="preserve">o access the document and </w:t>
      </w:r>
      <w:r w:rsidR="007C3FF0" w:rsidRPr="005D5E76">
        <w:rPr>
          <w:lang w:val="en-US"/>
        </w:rPr>
        <w:t>linked</w:t>
      </w:r>
      <w:r w:rsidR="00B71C56" w:rsidRPr="005D5E76">
        <w:rPr>
          <w:lang w:val="en-US"/>
        </w:rPr>
        <w:t xml:space="preserve"> barcode in the mobile application, the </w:t>
      </w:r>
      <w:r w:rsidR="000D0673" w:rsidRPr="005D5E76">
        <w:rPr>
          <w:lang w:val="en-US"/>
        </w:rPr>
        <w:t>passenger</w:t>
      </w:r>
      <w:r w:rsidR="00B71C56" w:rsidRPr="005D5E76">
        <w:rPr>
          <w:lang w:val="en-US"/>
        </w:rPr>
        <w:t xml:space="preserve"> needs to open the </w:t>
      </w:r>
      <w:r w:rsidR="003C7B5F" w:rsidRPr="005D5E76">
        <w:rPr>
          <w:b/>
          <w:bCs/>
          <w:lang w:val="en-US"/>
        </w:rPr>
        <w:t>Seychelles Travel Authorization</w:t>
      </w:r>
      <w:r w:rsidR="003C7B5F" w:rsidRPr="005D5E76">
        <w:rPr>
          <w:lang w:val="en-US"/>
        </w:rPr>
        <w:t xml:space="preserve"> </w:t>
      </w:r>
      <w:r w:rsidR="00B71C56" w:rsidRPr="005D5E76">
        <w:rPr>
          <w:lang w:val="en-US"/>
        </w:rPr>
        <w:t>mobile application and click on “Apply Now”. If an application</w:t>
      </w:r>
      <w:r w:rsidR="000D0673" w:rsidRPr="005D5E76">
        <w:rPr>
          <w:lang w:val="en-US"/>
        </w:rPr>
        <w:t xml:space="preserve"> exists</w:t>
      </w:r>
      <w:r w:rsidR="00B71C56" w:rsidRPr="005D5E76">
        <w:rPr>
          <w:lang w:val="en-US"/>
        </w:rPr>
        <w:t>, it will appear here.</w:t>
      </w:r>
      <w:r w:rsidR="003C7B5F" w:rsidRPr="005D5E76">
        <w:rPr>
          <w:lang w:val="en-US"/>
        </w:rPr>
        <w:t xml:space="preserve"> If no application exists, the traveler has the possibility to submit an express application via the app up to </w:t>
      </w:r>
      <w:r w:rsidR="00A97516">
        <w:rPr>
          <w:lang w:val="en-US"/>
        </w:rPr>
        <w:t>60</w:t>
      </w:r>
      <w:r w:rsidR="003C7B5F" w:rsidRPr="005D5E76">
        <w:rPr>
          <w:lang w:val="en-US"/>
        </w:rPr>
        <w:t xml:space="preserve"> minutes before boarding.</w:t>
      </w:r>
    </w:p>
    <w:p w14:paraId="6FEA4C43" w14:textId="77777777" w:rsidR="000A6CD7" w:rsidRDefault="000A6CD7" w:rsidP="000A6CD7">
      <w:pPr>
        <w:pStyle w:val="ListParagraph"/>
        <w:ind w:left="1440"/>
        <w:rPr>
          <w:lang w:val="en-US"/>
        </w:rPr>
      </w:pPr>
    </w:p>
    <w:p w14:paraId="7F96978E" w14:textId="77777777" w:rsidR="000A6CD7" w:rsidRDefault="000A6CD7" w:rsidP="000A6CD7">
      <w:pPr>
        <w:pStyle w:val="Heading2"/>
        <w:rPr>
          <w:lang w:val="en-US"/>
        </w:rPr>
      </w:pPr>
      <w:r>
        <w:rPr>
          <w:lang w:val="en-US"/>
        </w:rPr>
        <w:t>HOW CAN TRAVELER APPLY?</w:t>
      </w:r>
    </w:p>
    <w:p w14:paraId="697F9685" w14:textId="02DC2557" w:rsidR="00794B16" w:rsidRDefault="000A6CD7" w:rsidP="000A6CD7">
      <w:pPr>
        <w:rPr>
          <w:lang w:val="en-US"/>
        </w:rPr>
      </w:pPr>
      <w:r>
        <w:rPr>
          <w:lang w:val="en-US"/>
        </w:rPr>
        <w:t>Travelers have to apply before their trip starts at</w:t>
      </w:r>
      <w:r>
        <w:rPr>
          <w:b/>
          <w:bCs/>
          <w:lang w:val="en-US"/>
        </w:rPr>
        <w:t xml:space="preserve"> </w:t>
      </w:r>
      <w:hyperlink r:id="rId9" w:history="1">
        <w:r w:rsidRPr="00B0078E">
          <w:rPr>
            <w:rStyle w:val="Hyperlink"/>
            <w:b/>
            <w:bCs/>
            <w:lang w:val="en-US"/>
          </w:rPr>
          <w:t>https://seychelles.govtas.com</w:t>
        </w:r>
      </w:hyperlink>
      <w:r>
        <w:rPr>
          <w:lang w:val="en-US"/>
        </w:rPr>
        <w:t xml:space="preserve"> or via the mobile application </w:t>
      </w:r>
      <w:r w:rsidRPr="00517BA5">
        <w:rPr>
          <w:b/>
          <w:bCs/>
          <w:lang w:val="en-US"/>
        </w:rPr>
        <w:t>Seychelles Travel Authorization</w:t>
      </w:r>
      <w:r>
        <w:rPr>
          <w:b/>
          <w:bCs/>
          <w:lang w:val="en-US"/>
        </w:rPr>
        <w:t xml:space="preserve">, </w:t>
      </w:r>
      <w:r>
        <w:rPr>
          <w:lang w:val="en-US"/>
        </w:rPr>
        <w:t xml:space="preserve">available for iOS and Android. The links to both iOS and Android apps can be found at </w:t>
      </w:r>
      <w:hyperlink r:id="rId10" w:history="1">
        <w:r w:rsidRPr="00573F3A">
          <w:rPr>
            <w:rStyle w:val="Hyperlink"/>
            <w:lang w:val="en-US"/>
          </w:rPr>
          <w:t>https://seychelles.govtas.com</w:t>
        </w:r>
      </w:hyperlink>
      <w:r>
        <w:rPr>
          <w:lang w:val="en-US"/>
        </w:rPr>
        <w:t xml:space="preserve">. They need their passport, a </w:t>
      </w:r>
      <w:r w:rsidR="00794B16">
        <w:rPr>
          <w:lang w:val="en-US"/>
        </w:rPr>
        <w:t xml:space="preserve">recent </w:t>
      </w:r>
      <w:r>
        <w:rPr>
          <w:lang w:val="en-US"/>
        </w:rPr>
        <w:t>valid negative PCR COVID-19 test and their travel itinerary, hotel bookings</w:t>
      </w:r>
      <w:r w:rsidR="00794B16">
        <w:rPr>
          <w:lang w:val="en-US"/>
        </w:rPr>
        <w:t>, other relevant information</w:t>
      </w:r>
      <w:r>
        <w:rPr>
          <w:lang w:val="en-US"/>
        </w:rPr>
        <w:t xml:space="preserve"> and a payment card. </w:t>
      </w:r>
    </w:p>
    <w:p w14:paraId="4F410CD5" w14:textId="4A48E4D5" w:rsidR="000A6CD7" w:rsidRDefault="000A6CD7" w:rsidP="000A6CD7">
      <w:pPr>
        <w:rPr>
          <w:lang w:val="en-US"/>
        </w:rPr>
      </w:pPr>
      <w:r>
        <w:rPr>
          <w:lang w:val="en-US"/>
        </w:rPr>
        <w:t xml:space="preserve"> </w:t>
      </w:r>
    </w:p>
    <w:p w14:paraId="422A7B2F" w14:textId="271B7FDA" w:rsidR="00FB0A74" w:rsidRPr="007A0237" w:rsidRDefault="00FB0A74" w:rsidP="007A0237">
      <w:pPr>
        <w:pStyle w:val="Heading2"/>
        <w:rPr>
          <w:lang w:val="en-US"/>
        </w:rPr>
      </w:pPr>
      <w:r w:rsidRPr="007A0237">
        <w:rPr>
          <w:lang w:val="en-US"/>
        </w:rPr>
        <w:t>What to do if THE passenger HAS APPLIED BUT CANNOT RETRIEVE HIS/HER Aut</w:t>
      </w:r>
      <w:r w:rsidR="000A6CD7" w:rsidRPr="007A0237">
        <w:rPr>
          <w:lang w:val="en-US"/>
        </w:rPr>
        <w:t>H</w:t>
      </w:r>
      <w:r w:rsidRPr="007A0237">
        <w:rPr>
          <w:lang w:val="en-US"/>
        </w:rPr>
        <w:t>orizATION?</w:t>
      </w:r>
      <w:r w:rsidR="000A6CD7" w:rsidRPr="007A0237">
        <w:rPr>
          <w:lang w:val="en-US"/>
        </w:rPr>
        <w:t xml:space="preserve">   </w:t>
      </w:r>
    </w:p>
    <w:p w14:paraId="4B64DF8B" w14:textId="5EBF84BF" w:rsidR="00FB0A74" w:rsidRPr="00FB0A74" w:rsidRDefault="00FB0A74" w:rsidP="00FB0A74">
      <w:pPr>
        <w:rPr>
          <w:rFonts w:ascii="Arial" w:hAnsi="Arial" w:cs="Arial"/>
          <w:color w:val="FFFFFF"/>
          <w:shd w:val="clear" w:color="auto" w:fill="039746"/>
          <w:lang w:val="en-US"/>
        </w:rPr>
      </w:pPr>
      <w:r w:rsidRPr="00FB0A74">
        <w:rPr>
          <w:lang w:val="en-US"/>
        </w:rPr>
        <w:t xml:space="preserve">If the traveler has applied for an TA, but has not received it or </w:t>
      </w:r>
      <w:r w:rsidR="000A6CD7">
        <w:rPr>
          <w:lang w:val="en-US"/>
        </w:rPr>
        <w:t xml:space="preserve">if the passenger </w:t>
      </w:r>
      <w:r w:rsidRPr="00FB0A74">
        <w:rPr>
          <w:lang w:val="en-US"/>
        </w:rPr>
        <w:t xml:space="preserve">cannot retrieve the </w:t>
      </w:r>
      <w:r w:rsidR="000A6CD7">
        <w:rPr>
          <w:lang w:val="en-US"/>
        </w:rPr>
        <w:t>TA</w:t>
      </w:r>
      <w:r w:rsidRPr="00FB0A74">
        <w:rPr>
          <w:lang w:val="en-US"/>
        </w:rPr>
        <w:t xml:space="preserve"> or the bar code, instruct the passenger to  go to</w:t>
      </w:r>
      <w:r w:rsidRPr="0066498D">
        <w:rPr>
          <w:sz w:val="18"/>
          <w:szCs w:val="18"/>
          <w:lang w:val="en-US"/>
        </w:rPr>
        <w:t xml:space="preserve"> </w:t>
      </w:r>
      <w:hyperlink r:id="rId11" w:tgtFrame="_blank" w:tooltip="https://seychelles.govtas.com/application-check" w:history="1">
        <w:r w:rsidRPr="0066498D">
          <w:rPr>
            <w:rStyle w:val="Hyperlink"/>
            <w:rFonts w:ascii="Arial" w:hAnsi="Arial" w:cs="Arial"/>
            <w:sz w:val="18"/>
            <w:szCs w:val="18"/>
            <w:lang w:val="en-US"/>
          </w:rPr>
          <w:t>https://seychelles.govtas.com/application-check</w:t>
        </w:r>
      </w:hyperlink>
      <w:r w:rsidRPr="00FB0A74">
        <w:rPr>
          <w:lang w:val="en-US"/>
        </w:rPr>
        <w:t>: From there the authorization can be retrieved using on</w:t>
      </w:r>
      <w:r w:rsidR="0066498D">
        <w:rPr>
          <w:lang w:val="en-US"/>
        </w:rPr>
        <w:t>ly</w:t>
      </w:r>
      <w:r w:rsidRPr="00FB0A74">
        <w:rPr>
          <w:lang w:val="en-US"/>
        </w:rPr>
        <w:t xml:space="preserve"> the passport details</w:t>
      </w:r>
      <w:r>
        <w:rPr>
          <w:lang w:val="en-US"/>
        </w:rPr>
        <w:t>.</w:t>
      </w:r>
    </w:p>
    <w:p w14:paraId="72C49230" w14:textId="45A57B94" w:rsidR="00FB0A74" w:rsidRDefault="00FB0A74" w:rsidP="00FB0A74">
      <w:pPr>
        <w:rPr>
          <w:lang w:val="en-US"/>
        </w:rPr>
      </w:pPr>
      <w:r>
        <w:rPr>
          <w:lang w:val="en-US"/>
        </w:rPr>
        <w:t>A</w:t>
      </w:r>
      <w:r w:rsidRPr="00FB0A74">
        <w:rPr>
          <w:lang w:val="en-US"/>
        </w:rPr>
        <w:t xml:space="preserve">s an airline </w:t>
      </w:r>
      <w:r>
        <w:rPr>
          <w:lang w:val="en-US"/>
        </w:rPr>
        <w:t xml:space="preserve">you </w:t>
      </w:r>
      <w:r w:rsidRPr="00FB0A74">
        <w:rPr>
          <w:lang w:val="en-US"/>
        </w:rPr>
        <w:t>can verify that the traveler was approved</w:t>
      </w:r>
      <w:r w:rsidR="0066498D">
        <w:rPr>
          <w:lang w:val="en-US"/>
        </w:rPr>
        <w:t xml:space="preserve"> or not</w:t>
      </w:r>
      <w:r w:rsidRPr="00FB0A74">
        <w:rPr>
          <w:lang w:val="en-US"/>
        </w:rPr>
        <w:t xml:space="preserve"> at </w:t>
      </w:r>
      <w:hyperlink r:id="rId12" w:history="1">
        <w:r w:rsidRPr="00FB0A74">
          <w:rPr>
            <w:rStyle w:val="Hyperlink"/>
            <w:lang w:val="en-US"/>
          </w:rPr>
          <w:t>https://seychelles.govtas.com/status-check</w:t>
        </w:r>
      </w:hyperlink>
      <w:r w:rsidRPr="00FB0A74">
        <w:rPr>
          <w:lang w:val="en-US"/>
        </w:rPr>
        <w:t>. This can be done with the passport number and nationality, without requiring the TA number.</w:t>
      </w:r>
    </w:p>
    <w:p w14:paraId="57404A4C" w14:textId="77777777" w:rsidR="000A6CD7" w:rsidRPr="00D81FCC" w:rsidRDefault="000A6CD7" w:rsidP="00FB0A74">
      <w:pPr>
        <w:rPr>
          <w:lang w:val="en-US"/>
        </w:rPr>
      </w:pPr>
    </w:p>
    <w:p w14:paraId="7A292CA7" w14:textId="76639A9B" w:rsidR="00FB0A74" w:rsidRDefault="00FB0A74" w:rsidP="00FB0A74">
      <w:pPr>
        <w:pStyle w:val="Heading2"/>
        <w:rPr>
          <w:lang w:val="en-US"/>
        </w:rPr>
      </w:pPr>
      <w:r>
        <w:rPr>
          <w:lang w:val="en-US"/>
        </w:rPr>
        <w:t>What if a passenger</w:t>
      </w:r>
      <w:r w:rsidR="0066498D">
        <w:rPr>
          <w:lang w:val="en-US"/>
        </w:rPr>
        <w:t xml:space="preserve"> ARRIVED AT AIRPORT </w:t>
      </w:r>
      <w:r w:rsidR="000A6CD7">
        <w:rPr>
          <w:lang w:val="en-US"/>
        </w:rPr>
        <w:t>BUT</w:t>
      </w:r>
      <w:r>
        <w:rPr>
          <w:lang w:val="en-US"/>
        </w:rPr>
        <w:t xml:space="preserve"> has not yet </w:t>
      </w:r>
      <w:r w:rsidR="0066498D">
        <w:rPr>
          <w:lang w:val="en-US"/>
        </w:rPr>
        <w:t>APPLIED</w:t>
      </w:r>
      <w:r>
        <w:rPr>
          <w:lang w:val="en-US"/>
        </w:rPr>
        <w:t>?</w:t>
      </w:r>
    </w:p>
    <w:p w14:paraId="18A2EE31" w14:textId="274B19E6" w:rsidR="00FB0A74" w:rsidRDefault="0066498D" w:rsidP="00FB0A74">
      <w:pPr>
        <w:rPr>
          <w:lang w:val="en-US"/>
        </w:rPr>
      </w:pPr>
      <w:r>
        <w:rPr>
          <w:lang w:val="en-US"/>
        </w:rPr>
        <w:t xml:space="preserve">Passenger can do an urgent </w:t>
      </w:r>
      <w:r w:rsidR="00FB0A74">
        <w:rPr>
          <w:lang w:val="en-US"/>
        </w:rPr>
        <w:t>application</w:t>
      </w:r>
      <w:r>
        <w:rPr>
          <w:lang w:val="en-US"/>
        </w:rPr>
        <w:t xml:space="preserve"> </w:t>
      </w:r>
      <w:hyperlink r:id="rId13" w:history="1">
        <w:r w:rsidR="000A6CD7" w:rsidRPr="005F3C32">
          <w:rPr>
            <w:rStyle w:val="Hyperlink"/>
            <w:b/>
            <w:bCs/>
            <w:lang w:val="en-US"/>
          </w:rPr>
          <w:t>https://seychelles.govtas.com</w:t>
        </w:r>
      </w:hyperlink>
      <w:r w:rsidR="000A6CD7">
        <w:rPr>
          <w:lang w:val="en-US"/>
        </w:rPr>
        <w:t xml:space="preserve"> an</w:t>
      </w:r>
      <w:r>
        <w:rPr>
          <w:lang w:val="en-US"/>
        </w:rPr>
        <w:t>d selecting “URGENT” at the time of payment</w:t>
      </w:r>
      <w:r w:rsidR="00FB0A74">
        <w:rPr>
          <w:lang w:val="en-US"/>
        </w:rPr>
        <w:t>.</w:t>
      </w:r>
      <w:r>
        <w:rPr>
          <w:lang w:val="en-US"/>
        </w:rPr>
        <w:t xml:space="preserve"> An additional amount of </w:t>
      </w:r>
      <w:r w:rsidR="007A0237">
        <w:rPr>
          <w:lang w:val="en-US"/>
        </w:rPr>
        <w:t>€90</w:t>
      </w:r>
      <w:r>
        <w:rPr>
          <w:lang w:val="en-US"/>
        </w:rPr>
        <w:t xml:space="preserve"> will be charged for urgent applications.</w:t>
      </w:r>
      <w:r w:rsidR="00FB0A74">
        <w:rPr>
          <w:lang w:val="en-US"/>
        </w:rPr>
        <w:t xml:space="preserve"> </w:t>
      </w:r>
      <w:r>
        <w:rPr>
          <w:lang w:val="en-US"/>
        </w:rPr>
        <w:t xml:space="preserve">We will try to process such application within </w:t>
      </w:r>
      <w:r w:rsidR="007A0237">
        <w:rPr>
          <w:lang w:val="en-US"/>
        </w:rPr>
        <w:t>60</w:t>
      </w:r>
      <w:r>
        <w:rPr>
          <w:lang w:val="en-US"/>
        </w:rPr>
        <w:t xml:space="preserve"> minutes but cannot guarantee it. The URGENT processing in only possible for people that meets all the requirements</w:t>
      </w:r>
      <w:r w:rsidR="007A0237">
        <w:rPr>
          <w:lang w:val="en-US"/>
        </w:rPr>
        <w:t xml:space="preserve"> and submit complete documentation in English or French only.</w:t>
      </w:r>
    </w:p>
    <w:p w14:paraId="3C1BC022" w14:textId="0FA69BF1" w:rsidR="000A6CD7" w:rsidRDefault="000A6CD7" w:rsidP="00FB0A74">
      <w:pPr>
        <w:rPr>
          <w:lang w:val="en-US"/>
        </w:rPr>
      </w:pPr>
    </w:p>
    <w:p w14:paraId="05B919E3" w14:textId="2922C8D2" w:rsidR="000A6CD7" w:rsidRDefault="000A6CD7" w:rsidP="00FB0A74">
      <w:pPr>
        <w:rPr>
          <w:lang w:val="en-US"/>
        </w:rPr>
      </w:pPr>
    </w:p>
    <w:p w14:paraId="0CE34DE1" w14:textId="346A1FC9" w:rsidR="00FE050E" w:rsidRPr="000A6CD7" w:rsidRDefault="00FE050E" w:rsidP="00FE050E">
      <w:pPr>
        <w:pStyle w:val="Heading2"/>
        <w:rPr>
          <w:lang w:val="en-GB"/>
        </w:rPr>
      </w:pPr>
      <w:r>
        <w:rPr>
          <w:lang w:val="en-US"/>
        </w:rPr>
        <w:lastRenderedPageBreak/>
        <w:t>Travel Authorization examples</w:t>
      </w:r>
      <w:r w:rsidR="000A6CD7">
        <w:rPr>
          <w:lang w:val="en-US"/>
        </w:rPr>
        <w:t xml:space="preserve"> (</w:t>
      </w:r>
      <w:r w:rsidR="000A6CD7" w:rsidRPr="000A6CD7">
        <w:rPr>
          <w:lang w:val="en-US"/>
        </w:rPr>
        <w:t>may be subject to slight changes</w:t>
      </w:r>
      <w:r w:rsidR="000A6CD7">
        <w:rPr>
          <w:lang w:val="en-US"/>
        </w:rPr>
        <w:t>)</w:t>
      </w:r>
    </w:p>
    <w:p w14:paraId="257176B2" w14:textId="1577EA74" w:rsidR="00FE050E" w:rsidRPr="001A22C7" w:rsidRDefault="00A97516" w:rsidP="00B71C56">
      <w:pPr>
        <w:rPr>
          <w:noProof/>
          <w:lang w:val="en-GB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345B01F" wp14:editId="59BDEA04">
            <wp:simplePos x="0" y="0"/>
            <wp:positionH relativeFrom="column">
              <wp:posOffset>2302510</wp:posOffset>
            </wp:positionH>
            <wp:positionV relativeFrom="paragraph">
              <wp:posOffset>347509</wp:posOffset>
            </wp:positionV>
            <wp:extent cx="1528233" cy="3312278"/>
            <wp:effectExtent l="0" t="0" r="0" b="254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33" cy="331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F7DF7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F2F6457" wp14:editId="6E827EA0">
            <wp:simplePos x="0" y="0"/>
            <wp:positionH relativeFrom="column">
              <wp:posOffset>4203700</wp:posOffset>
            </wp:positionH>
            <wp:positionV relativeFrom="paragraph">
              <wp:posOffset>304376</wp:posOffset>
            </wp:positionV>
            <wp:extent cx="1587500" cy="343593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67" cy="344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D68" w:rsidRPr="00EF7DF7">
        <w:rPr>
          <w:lang w:val="en-GB"/>
        </w:rPr>
        <w:t>Paper / PDF version:</w:t>
      </w:r>
      <w:r w:rsidR="0040541A" w:rsidRPr="001A22C7">
        <w:rPr>
          <w:lang w:val="en-GB"/>
        </w:rPr>
        <w:tab/>
      </w:r>
      <w:r w:rsidR="0040541A" w:rsidRPr="001A22C7">
        <w:rPr>
          <w:lang w:val="en-GB"/>
        </w:rPr>
        <w:tab/>
      </w:r>
      <w:r w:rsidR="0040541A" w:rsidRPr="001A22C7">
        <w:rPr>
          <w:lang w:val="en-GB"/>
        </w:rPr>
        <w:tab/>
        <w:t>Mobile app version:</w:t>
      </w:r>
      <w:r w:rsidR="00C35C5F" w:rsidRPr="001A22C7">
        <w:rPr>
          <w:noProof/>
          <w:lang w:val="en-GB"/>
        </w:rPr>
        <w:t xml:space="preserve"> </w:t>
      </w:r>
      <w:r w:rsidR="001803D0" w:rsidRPr="001A22C7">
        <w:rPr>
          <w:noProof/>
          <w:lang w:val="en-GB"/>
        </w:rPr>
        <w:tab/>
      </w:r>
      <w:r w:rsidR="001803D0" w:rsidRPr="001A22C7">
        <w:rPr>
          <w:noProof/>
          <w:lang w:val="en-GB"/>
        </w:rPr>
        <w:tab/>
        <w:t>Apple Passbook :</w:t>
      </w:r>
    </w:p>
    <w:p w14:paraId="504C59D1" w14:textId="34A0BCCE" w:rsidR="00EF7DF7" w:rsidRPr="001A22C7" w:rsidRDefault="007A0237" w:rsidP="00B71C56">
      <w:pPr>
        <w:rPr>
          <w:noProof/>
          <w:lang w:val="en-GB"/>
        </w:rPr>
      </w:pPr>
      <w:r w:rsidRPr="007A0237">
        <w:rPr>
          <w:noProof/>
          <w:lang w:val="en-GB" w:eastAsia="en-GB"/>
        </w:rPr>
        <w:drawing>
          <wp:inline distT="0" distB="0" distL="0" distR="0" wp14:anchorId="62AAC2DC" wp14:editId="2547B0AA">
            <wp:extent cx="2191090" cy="3228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9787" cy="325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428FC" w14:textId="66522BF9" w:rsidR="00734BBD" w:rsidRDefault="00734BBD" w:rsidP="00734BBD">
      <w:pPr>
        <w:pStyle w:val="Heading2"/>
        <w:rPr>
          <w:lang w:val="en-US"/>
        </w:rPr>
      </w:pPr>
      <w:r w:rsidRPr="00734BBD">
        <w:rPr>
          <w:lang w:val="en-US"/>
        </w:rPr>
        <w:t>How to verify</w:t>
      </w:r>
      <w:r>
        <w:rPr>
          <w:lang w:val="en-US"/>
        </w:rPr>
        <w:t xml:space="preserve"> the authentic</w:t>
      </w:r>
      <w:r w:rsidR="000D0673">
        <w:rPr>
          <w:lang w:val="en-US"/>
        </w:rPr>
        <w:t>it</w:t>
      </w:r>
      <w:r>
        <w:rPr>
          <w:lang w:val="en-US"/>
        </w:rPr>
        <w:t xml:space="preserve">y of the </w:t>
      </w:r>
      <w:r w:rsidR="001A22C7">
        <w:rPr>
          <w:lang w:val="en-US"/>
        </w:rPr>
        <w:t>Travel Authorization</w:t>
      </w:r>
      <w:r>
        <w:rPr>
          <w:lang w:val="en-US"/>
        </w:rPr>
        <w:t>?</w:t>
      </w:r>
    </w:p>
    <w:p w14:paraId="57A9416D" w14:textId="796DD402" w:rsidR="00734BBD" w:rsidRDefault="00327D6C">
      <w:pPr>
        <w:rPr>
          <w:lang w:val="en-US"/>
        </w:rPr>
      </w:pPr>
      <w:r>
        <w:rPr>
          <w:lang w:val="en-US"/>
        </w:rPr>
        <w:t>If you</w:t>
      </w:r>
      <w:r w:rsidR="007322AC">
        <w:rPr>
          <w:lang w:val="en-US"/>
        </w:rPr>
        <w:t xml:space="preserve"> have doubt</w:t>
      </w:r>
      <w:r w:rsidR="008744E3">
        <w:rPr>
          <w:lang w:val="en-US"/>
        </w:rPr>
        <w:t>s</w:t>
      </w:r>
      <w:r w:rsidR="007322AC">
        <w:rPr>
          <w:lang w:val="en-US"/>
        </w:rPr>
        <w:t xml:space="preserve"> about the </w:t>
      </w:r>
      <w:r w:rsidR="008744E3">
        <w:rPr>
          <w:lang w:val="en-US"/>
        </w:rPr>
        <w:t>authorization</w:t>
      </w:r>
      <w:r w:rsidR="007322AC">
        <w:rPr>
          <w:lang w:val="en-US"/>
        </w:rPr>
        <w:t xml:space="preserve"> presented, t</w:t>
      </w:r>
      <w:r w:rsidR="000D0673">
        <w:rPr>
          <w:lang w:val="en-US"/>
        </w:rPr>
        <w:t>here are two ways</w:t>
      </w:r>
      <w:r w:rsidR="007C3FF0">
        <w:rPr>
          <w:lang w:val="en-US"/>
        </w:rPr>
        <w:t xml:space="preserve"> for the check-in staff</w:t>
      </w:r>
      <w:r w:rsidR="005D5E76">
        <w:rPr>
          <w:lang w:val="en-US"/>
        </w:rPr>
        <w:t xml:space="preserve"> or boarding staff</w:t>
      </w:r>
      <w:r w:rsidR="000D0673">
        <w:rPr>
          <w:lang w:val="en-US"/>
        </w:rPr>
        <w:t xml:space="preserve"> </w:t>
      </w:r>
      <w:r w:rsidR="007C3FF0">
        <w:rPr>
          <w:lang w:val="en-US"/>
        </w:rPr>
        <w:t>to</w:t>
      </w:r>
      <w:r w:rsidR="000D0673">
        <w:rPr>
          <w:lang w:val="en-US"/>
        </w:rPr>
        <w:t xml:space="preserve"> verify the authenticity </w:t>
      </w:r>
      <w:r w:rsidR="00A72488">
        <w:rPr>
          <w:lang w:val="en-US"/>
        </w:rPr>
        <w:t xml:space="preserve">and validity </w:t>
      </w:r>
      <w:r w:rsidR="000D0673">
        <w:rPr>
          <w:lang w:val="en-US"/>
        </w:rPr>
        <w:t xml:space="preserve">of a Travel Authorization: </w:t>
      </w:r>
    </w:p>
    <w:p w14:paraId="09189A02" w14:textId="6D623B33" w:rsidR="000D0673" w:rsidRPr="00D81FCC" w:rsidRDefault="000D0673" w:rsidP="000D0673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0D0673">
        <w:rPr>
          <w:lang w:val="en-US"/>
        </w:rPr>
        <w:t xml:space="preserve">Via the official website </w:t>
      </w:r>
      <w:hyperlink r:id="rId17" w:history="1">
        <w:r w:rsidR="008744E3" w:rsidRPr="002F3E2C">
          <w:rPr>
            <w:rStyle w:val="Hyperlink"/>
            <w:b/>
            <w:bCs/>
            <w:lang w:val="en-GB"/>
          </w:rPr>
          <w:t>https://</w:t>
        </w:r>
        <w:r w:rsidR="008744E3" w:rsidRPr="002F3E2C">
          <w:rPr>
            <w:rStyle w:val="Hyperlink"/>
            <w:b/>
            <w:bCs/>
            <w:lang w:val="en-US"/>
          </w:rPr>
          <w:t>seychelles.govtas.com</w:t>
        </w:r>
      </w:hyperlink>
    </w:p>
    <w:p w14:paraId="24FADE2A" w14:textId="32F6A5DB" w:rsidR="000D0673" w:rsidRDefault="000D0673" w:rsidP="000D0673">
      <w:pPr>
        <w:pStyle w:val="ListParagraph"/>
        <w:numPr>
          <w:ilvl w:val="1"/>
          <w:numId w:val="3"/>
        </w:numPr>
        <w:rPr>
          <w:lang w:val="en-US"/>
        </w:rPr>
      </w:pPr>
      <w:r w:rsidRPr="000D0673">
        <w:rPr>
          <w:lang w:val="en-US"/>
        </w:rPr>
        <w:t>Click on the button “Check Authorization Validity”</w:t>
      </w:r>
      <w:r w:rsidR="005D5E76">
        <w:rPr>
          <w:lang w:val="en-US"/>
        </w:rPr>
        <w:t xml:space="preserve">  or go direct</w:t>
      </w:r>
      <w:r w:rsidR="00A72488">
        <w:rPr>
          <w:lang w:val="en-US"/>
        </w:rPr>
        <w:t>ly</w:t>
      </w:r>
      <w:r w:rsidR="005D5E76">
        <w:rPr>
          <w:lang w:val="en-US"/>
        </w:rPr>
        <w:t xml:space="preserve"> to </w:t>
      </w:r>
      <w:hyperlink r:id="rId18" w:history="1">
        <w:r w:rsidR="005D5E76" w:rsidRPr="00240556">
          <w:rPr>
            <w:rStyle w:val="Hyperlink"/>
            <w:lang w:val="en-US"/>
          </w:rPr>
          <w:t>https://seychelles.govtas.com/status-check</w:t>
        </w:r>
      </w:hyperlink>
      <w:r w:rsidR="005D5E76">
        <w:rPr>
          <w:lang w:val="en-US"/>
        </w:rPr>
        <w:t xml:space="preserve"> </w:t>
      </w:r>
    </w:p>
    <w:p w14:paraId="4FBEE121" w14:textId="374A5B27" w:rsidR="000D0673" w:rsidRDefault="000D0673" w:rsidP="000D0673">
      <w:pPr>
        <w:pStyle w:val="ListParagraph"/>
        <w:numPr>
          <w:ilvl w:val="1"/>
          <w:numId w:val="3"/>
        </w:numPr>
        <w:rPr>
          <w:lang w:val="en-US"/>
        </w:rPr>
      </w:pPr>
      <w:r w:rsidRPr="000D0673">
        <w:rPr>
          <w:lang w:val="en-US"/>
        </w:rPr>
        <w:t>Enter the Travel Authorization Number (Reference) OR enter the passport number and the nationality of the issued passport.</w:t>
      </w:r>
    </w:p>
    <w:p w14:paraId="7B190397" w14:textId="69C42E75" w:rsidR="000D0673" w:rsidRDefault="000D0673" w:rsidP="000D0673">
      <w:pPr>
        <w:pStyle w:val="ListParagraph"/>
        <w:numPr>
          <w:ilvl w:val="0"/>
          <w:numId w:val="3"/>
        </w:numPr>
        <w:rPr>
          <w:lang w:val="en-US"/>
        </w:rPr>
      </w:pPr>
      <w:r w:rsidRPr="000D0673">
        <w:rPr>
          <w:lang w:val="en-US"/>
        </w:rPr>
        <w:t xml:space="preserve">Via the mobile application </w:t>
      </w:r>
      <w:r w:rsidR="00A97516">
        <w:rPr>
          <w:b/>
          <w:bCs/>
          <w:lang w:val="en-US"/>
        </w:rPr>
        <w:t>T-</w:t>
      </w:r>
      <w:r w:rsidR="008744E3" w:rsidRPr="008744E3">
        <w:rPr>
          <w:b/>
          <w:bCs/>
          <w:lang w:val="en-US"/>
        </w:rPr>
        <w:t>Validator</w:t>
      </w:r>
      <w:r w:rsidRPr="000D0673">
        <w:rPr>
          <w:lang w:val="en-US"/>
        </w:rPr>
        <w:t xml:space="preserve"> </w:t>
      </w:r>
      <w:r w:rsidR="00A97516">
        <w:rPr>
          <w:lang w:val="en-US"/>
        </w:rPr>
        <w:t xml:space="preserve">App </w:t>
      </w:r>
      <w:r w:rsidRPr="000D0673">
        <w:rPr>
          <w:lang w:val="en-US"/>
        </w:rPr>
        <w:t>by Travizory Border Security SA.</w:t>
      </w:r>
    </w:p>
    <w:p w14:paraId="6ED06FA4" w14:textId="616FB4DC" w:rsidR="00401176" w:rsidRDefault="00B978DD" w:rsidP="00401176">
      <w:pPr>
        <w:pStyle w:val="ListParagraph"/>
        <w:numPr>
          <w:ilvl w:val="1"/>
          <w:numId w:val="3"/>
        </w:numPr>
        <w:ind w:left="2268"/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4B9D680" wp14:editId="0E69048D">
            <wp:simplePos x="0" y="0"/>
            <wp:positionH relativeFrom="column">
              <wp:posOffset>194310</wp:posOffset>
            </wp:positionH>
            <wp:positionV relativeFrom="paragraph">
              <wp:posOffset>45297</wp:posOffset>
            </wp:positionV>
            <wp:extent cx="863600" cy="863600"/>
            <wp:effectExtent l="0" t="0" r="0" b="0"/>
            <wp:wrapNone/>
            <wp:docPr id="3" name="Image 3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4D6D">
        <w:rPr>
          <w:lang w:val="en-US"/>
        </w:rPr>
        <w:t xml:space="preserve">Download the application to your Android </w:t>
      </w:r>
      <w:r w:rsidR="00401176">
        <w:rPr>
          <w:lang w:val="en-US"/>
        </w:rPr>
        <w:t>or</w:t>
      </w:r>
      <w:r w:rsidR="005D5E76">
        <w:rPr>
          <w:lang w:val="en-US"/>
        </w:rPr>
        <w:t xml:space="preserve"> iOS </w:t>
      </w:r>
      <w:r w:rsidR="003F4D6D">
        <w:rPr>
          <w:lang w:val="en-US"/>
        </w:rPr>
        <w:t>device</w:t>
      </w:r>
      <w:r w:rsidR="00401176">
        <w:rPr>
          <w:lang w:val="en-US"/>
        </w:rPr>
        <w:t xml:space="preserve">. applications are present </w:t>
      </w:r>
    </w:p>
    <w:p w14:paraId="157A41AD" w14:textId="6F8A51F1" w:rsidR="00EF7DF7" w:rsidRDefault="00EF7DF7" w:rsidP="00EF7DF7">
      <w:pPr>
        <w:pStyle w:val="ListParagraph"/>
        <w:numPr>
          <w:ilvl w:val="3"/>
          <w:numId w:val="3"/>
        </w:numPr>
        <w:rPr>
          <w:lang w:val="en-US"/>
        </w:rPr>
      </w:pPr>
      <w:r>
        <w:rPr>
          <w:lang w:val="en-US"/>
        </w:rPr>
        <w:t xml:space="preserve">iOS: </w:t>
      </w:r>
      <w:hyperlink r:id="rId20" w:history="1">
        <w:r w:rsidRPr="002F3E2C">
          <w:rPr>
            <w:rStyle w:val="Hyperlink"/>
            <w:lang w:val="en-US"/>
          </w:rPr>
          <w:t>https://apps.apple.com/us/app/id1527560332</w:t>
        </w:r>
      </w:hyperlink>
    </w:p>
    <w:p w14:paraId="51494CD7" w14:textId="5990AA6F" w:rsidR="00EF7DF7" w:rsidRDefault="00EF7DF7" w:rsidP="00EF7DF7">
      <w:pPr>
        <w:pStyle w:val="ListParagraph"/>
        <w:numPr>
          <w:ilvl w:val="3"/>
          <w:numId w:val="3"/>
        </w:numPr>
      </w:pPr>
      <w:r w:rsidRPr="00EF7DF7">
        <w:t xml:space="preserve">Android: </w:t>
      </w:r>
      <w:hyperlink r:id="rId21" w:history="1">
        <w:r w:rsidRPr="002F3E2C">
          <w:rPr>
            <w:rStyle w:val="Hyperlink"/>
          </w:rPr>
          <w:t>https://play.google.com/store/apps/details?id=com.travizory.validator.ta</w:t>
        </w:r>
      </w:hyperlink>
    </w:p>
    <w:p w14:paraId="09C8FBB5" w14:textId="77777777" w:rsidR="00EF7DF7" w:rsidRPr="00EF7DF7" w:rsidRDefault="00EF7DF7" w:rsidP="00EF7DF7">
      <w:pPr>
        <w:pStyle w:val="ListParagraph"/>
        <w:ind w:left="2880"/>
      </w:pPr>
    </w:p>
    <w:p w14:paraId="3D86BDDF" w14:textId="4F0FA528" w:rsidR="00401176" w:rsidRPr="00401176" w:rsidRDefault="003F4D6D" w:rsidP="007C3FF0">
      <w:pPr>
        <w:pStyle w:val="ListParagraph"/>
        <w:numPr>
          <w:ilvl w:val="1"/>
          <w:numId w:val="3"/>
        </w:numPr>
        <w:ind w:left="2268"/>
        <w:rPr>
          <w:lang w:val="en-US"/>
        </w:rPr>
      </w:pPr>
      <w:r w:rsidRPr="00401176">
        <w:rPr>
          <w:lang w:val="en-US"/>
        </w:rPr>
        <w:t>Click on the button “Scan Travel Authorization Barcode”</w:t>
      </w:r>
    </w:p>
    <w:p w14:paraId="63A673F3" w14:textId="3956E698" w:rsidR="007C3FF0" w:rsidRPr="007C3FF0" w:rsidRDefault="007C3FF0" w:rsidP="007C3FF0">
      <w:pPr>
        <w:rPr>
          <w:lang w:val="en-US"/>
        </w:rPr>
      </w:pPr>
      <w:r w:rsidRPr="007C3FF0">
        <w:rPr>
          <w:lang w:val="en-US"/>
        </w:rPr>
        <w:t xml:space="preserve">The system </w:t>
      </w:r>
      <w:r w:rsidR="005A30A5">
        <w:rPr>
          <w:lang w:val="en-US"/>
        </w:rPr>
        <w:t>validates the barcode of the Travel Authorization and confirms the identity of the approved traveler</w:t>
      </w:r>
      <w:r w:rsidRPr="007C3FF0">
        <w:rPr>
          <w:lang w:val="en-US"/>
        </w:rPr>
        <w:t>. Make sure to check the conformity of the data with the presented passport.</w:t>
      </w:r>
    </w:p>
    <w:p w14:paraId="0E15383E" w14:textId="6D1F4138" w:rsidR="00734BBD" w:rsidRDefault="00734BBD" w:rsidP="00734BBD">
      <w:pPr>
        <w:pStyle w:val="Heading2"/>
        <w:rPr>
          <w:lang w:val="en-US"/>
        </w:rPr>
      </w:pPr>
      <w:r>
        <w:rPr>
          <w:lang w:val="en-US"/>
        </w:rPr>
        <w:t>What to do if</w:t>
      </w:r>
      <w:r w:rsidR="000D0673">
        <w:rPr>
          <w:lang w:val="en-US"/>
        </w:rPr>
        <w:t xml:space="preserve"> THE </w:t>
      </w:r>
      <w:r w:rsidR="00037B90">
        <w:rPr>
          <w:lang w:val="en-US"/>
        </w:rPr>
        <w:t>TA was not validated</w:t>
      </w:r>
      <w:r w:rsidR="00B13B37">
        <w:rPr>
          <w:lang w:val="en-US"/>
        </w:rPr>
        <w:t xml:space="preserve"> OR THE SCAN HAS FAILED</w:t>
      </w:r>
      <w:r>
        <w:rPr>
          <w:lang w:val="en-US"/>
        </w:rPr>
        <w:t>?</w:t>
      </w:r>
    </w:p>
    <w:p w14:paraId="43416534" w14:textId="38388699" w:rsidR="007322AC" w:rsidRPr="00327D6C" w:rsidRDefault="00327D6C" w:rsidP="00327D6C">
      <w:pPr>
        <w:rPr>
          <w:color w:val="0563C1" w:themeColor="hyperlink"/>
          <w:u w:val="single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0321433B" wp14:editId="2D7EA793">
            <wp:simplePos x="0" y="0"/>
            <wp:positionH relativeFrom="page">
              <wp:posOffset>3449955</wp:posOffset>
            </wp:positionH>
            <wp:positionV relativeFrom="paragraph">
              <wp:posOffset>597578</wp:posOffset>
            </wp:positionV>
            <wp:extent cx="1025454" cy="1025454"/>
            <wp:effectExtent l="0" t="0" r="3810" b="3810"/>
            <wp:wrapNone/>
            <wp:docPr id="4" name="Image 5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a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54" cy="102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6AE58D9" wp14:editId="6400C69D">
            <wp:simplePos x="0" y="0"/>
            <wp:positionH relativeFrom="page">
              <wp:posOffset>3297997</wp:posOffset>
            </wp:positionH>
            <wp:positionV relativeFrom="paragraph">
              <wp:posOffset>784353</wp:posOffset>
            </wp:positionV>
            <wp:extent cx="1025454" cy="1025454"/>
            <wp:effectExtent l="0" t="0" r="3810" b="3810"/>
            <wp:wrapNone/>
            <wp:docPr id="5" name="Image 5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a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54" cy="102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B90">
        <w:rPr>
          <w:lang w:val="en-US"/>
        </w:rPr>
        <w:t>A non-valid barcode may indicate a forged document</w:t>
      </w:r>
      <w:r w:rsidR="00FC1C42">
        <w:rPr>
          <w:lang w:val="en-US"/>
        </w:rPr>
        <w:t xml:space="preserve"> and/or a technical issue</w:t>
      </w:r>
      <w:r w:rsidR="00037B90">
        <w:rPr>
          <w:lang w:val="en-US"/>
        </w:rPr>
        <w:t>.</w:t>
      </w:r>
      <w:r w:rsidR="00FC1C42">
        <w:rPr>
          <w:lang w:val="en-US"/>
        </w:rPr>
        <w:t xml:space="preserve"> In this case, double check on the web platform at </w:t>
      </w:r>
      <w:hyperlink r:id="rId23" w:history="1">
        <w:r w:rsidR="00FC1C42" w:rsidRPr="002F3E2C">
          <w:rPr>
            <w:rStyle w:val="Hyperlink"/>
            <w:lang w:val="en-US"/>
          </w:rPr>
          <w:t>https://seychelles.govtas.com/status-check</w:t>
        </w:r>
      </w:hyperlink>
      <w:r w:rsidR="00FC1C42">
        <w:rPr>
          <w:lang w:val="en-US"/>
        </w:rPr>
        <w:t xml:space="preserve">. If the application is still not validated there, please contact </w:t>
      </w:r>
      <w:hyperlink r:id="rId24" w:history="1">
        <w:r w:rsidRPr="005F3C32">
          <w:rPr>
            <w:rStyle w:val="Hyperlink"/>
            <w:lang w:val="en-US"/>
          </w:rPr>
          <w:t>support@travizory.com</w:t>
        </w:r>
      </w:hyperlink>
      <w:r w:rsidR="00401176" w:rsidRPr="00327D6C">
        <w:rPr>
          <w:lang w:val="en-US"/>
        </w:rPr>
        <w:t xml:space="preserve"> </w:t>
      </w:r>
      <w:r w:rsidR="00A97516">
        <w:rPr>
          <w:lang w:val="en-US"/>
        </w:rPr>
        <w:t xml:space="preserve">or our chatbot: </w:t>
      </w:r>
      <w:hyperlink r:id="rId25" w:history="1">
        <w:r w:rsidR="00A97516" w:rsidRPr="00F90572">
          <w:rPr>
            <w:rStyle w:val="Hyperlink"/>
            <w:lang w:val="en-US"/>
          </w:rPr>
          <w:t>https://tawk.to/seychelles</w:t>
        </w:r>
      </w:hyperlink>
      <w:r w:rsidR="00A97516">
        <w:rPr>
          <w:lang w:val="en-US"/>
        </w:rPr>
        <w:t xml:space="preserve"> </w:t>
      </w:r>
      <w:r w:rsidR="008E45F8" w:rsidRPr="00327D6C">
        <w:rPr>
          <w:lang w:val="en-US"/>
        </w:rPr>
        <w:br/>
      </w:r>
    </w:p>
    <w:sectPr w:rsidR="007322AC" w:rsidRPr="00327D6C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AEB17" w14:textId="77777777" w:rsidR="00B63978" w:rsidRDefault="00B63978" w:rsidP="007C3FF0">
      <w:pPr>
        <w:spacing w:before="0" w:after="0" w:line="240" w:lineRule="auto"/>
      </w:pPr>
      <w:r>
        <w:separator/>
      </w:r>
    </w:p>
  </w:endnote>
  <w:endnote w:type="continuationSeparator" w:id="0">
    <w:p w14:paraId="2A30212F" w14:textId="77777777" w:rsidR="00B63978" w:rsidRDefault="00B63978" w:rsidP="007C3F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6ADA" w14:textId="77777777" w:rsidR="00327D6C" w:rsidRDefault="00327D6C">
    <w:pPr>
      <w:pStyle w:val="Footer"/>
      <w:rPr>
        <w:b/>
        <w:bCs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B6E9DED" wp14:editId="18B468E3">
          <wp:simplePos x="0" y="0"/>
          <wp:positionH relativeFrom="page">
            <wp:posOffset>3287730</wp:posOffset>
          </wp:positionH>
          <wp:positionV relativeFrom="paragraph">
            <wp:posOffset>-421876</wp:posOffset>
          </wp:positionV>
          <wp:extent cx="1025454" cy="1025454"/>
          <wp:effectExtent l="0" t="0" r="3810" b="3810"/>
          <wp:wrapNone/>
          <wp:docPr id="7" name="Image 5" descr="Cover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ver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454" cy="102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79E" w:rsidRPr="0084079E">
      <w:rPr>
        <w:b/>
        <w:bCs/>
        <w:lang w:val="en-US"/>
      </w:rPr>
      <w:t>INFORMATION FOR A</w:t>
    </w:r>
    <w:r w:rsidR="007C3FF0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8E269FB" wp14:editId="74C844A4">
          <wp:simplePos x="0" y="0"/>
          <wp:positionH relativeFrom="column">
            <wp:posOffset>4553712</wp:posOffset>
          </wp:positionH>
          <wp:positionV relativeFrom="paragraph">
            <wp:posOffset>-119380</wp:posOffset>
          </wp:positionV>
          <wp:extent cx="1573530" cy="621030"/>
          <wp:effectExtent l="0" t="0" r="1270" b="1270"/>
          <wp:wrapTight wrapText="bothSides">
            <wp:wrapPolygon edited="0">
              <wp:start x="0" y="0"/>
              <wp:lineTo x="0" y="21202"/>
              <wp:lineTo x="21443" y="21202"/>
              <wp:lineTo x="21443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79E">
      <w:rPr>
        <w:b/>
        <w:bCs/>
        <w:lang w:val="en-US"/>
      </w:rPr>
      <w:t>IRLINES</w:t>
    </w:r>
  </w:p>
  <w:p w14:paraId="3E0E8296" w14:textId="6C11C3F2" w:rsidR="00327D6C" w:rsidRPr="00327D6C" w:rsidRDefault="00327D6C" w:rsidP="00327D6C">
    <w:pPr>
      <w:pStyle w:val="Footer"/>
      <w:rPr>
        <w:lang w:val="en-US"/>
      </w:rPr>
    </w:pPr>
    <w:r w:rsidRPr="00327D6C">
      <w:rPr>
        <w:lang w:val="en-US"/>
      </w:rPr>
      <w:t>© Travizory Border Security SA 202</w:t>
    </w:r>
    <w:r w:rsidR="00B13B37">
      <w:rPr>
        <w:lang w:val="en-US"/>
      </w:rPr>
      <w:t>1</w:t>
    </w:r>
  </w:p>
  <w:p w14:paraId="7460CCE0" w14:textId="4DB49825" w:rsidR="007C3FF0" w:rsidRPr="007C3FF0" w:rsidRDefault="00327D6C" w:rsidP="00327D6C">
    <w:pPr>
      <w:pStyle w:val="Footer"/>
      <w:rPr>
        <w:lang w:val="en-US"/>
      </w:rPr>
    </w:pPr>
    <w:r w:rsidRPr="00327D6C">
      <w:rPr>
        <w:lang w:val="en-US"/>
      </w:rPr>
      <w:t>All Rights Reserved.</w:t>
    </w:r>
    <w:r w:rsidR="007C3FF0" w:rsidRPr="00327D6C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DEE91" w14:textId="77777777" w:rsidR="00B63978" w:rsidRDefault="00B63978" w:rsidP="007C3FF0">
      <w:pPr>
        <w:spacing w:before="0" w:after="0" w:line="240" w:lineRule="auto"/>
      </w:pPr>
      <w:r>
        <w:separator/>
      </w:r>
    </w:p>
  </w:footnote>
  <w:footnote w:type="continuationSeparator" w:id="0">
    <w:p w14:paraId="7F6601AF" w14:textId="77777777" w:rsidR="00B63978" w:rsidRDefault="00B63978" w:rsidP="007C3F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93A2" w14:textId="3D9B3DB6" w:rsidR="007C3FF0" w:rsidRPr="00E80E86" w:rsidRDefault="007C3FF0">
    <w:pPr>
      <w:pStyle w:val="Header"/>
      <w:rPr>
        <w:b/>
        <w:bCs/>
        <w:lang w:val="fr-FR"/>
      </w:rPr>
    </w:pPr>
    <w:r w:rsidRPr="0084079E">
      <w:rPr>
        <w:b/>
        <w:bCs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1C4DEEB" wp14:editId="56E5BF74">
          <wp:simplePos x="0" y="0"/>
          <wp:positionH relativeFrom="column">
            <wp:posOffset>4444365</wp:posOffset>
          </wp:positionH>
          <wp:positionV relativeFrom="paragraph">
            <wp:posOffset>-265285</wp:posOffset>
          </wp:positionV>
          <wp:extent cx="1573530" cy="621030"/>
          <wp:effectExtent l="0" t="0" r="1270" b="1270"/>
          <wp:wrapTight wrapText="bothSides">
            <wp:wrapPolygon edited="0">
              <wp:start x="0" y="0"/>
              <wp:lineTo x="0" y="21202"/>
              <wp:lineTo x="21443" y="21202"/>
              <wp:lineTo x="21443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37">
      <w:rPr>
        <w:b/>
        <w:bCs/>
        <w:lang w:val="fr-FR"/>
      </w:rPr>
      <w:t>I</w:t>
    </w:r>
    <w:r w:rsidR="0084079E" w:rsidRPr="007A0237">
      <w:rPr>
        <w:b/>
        <w:bCs/>
        <w:lang w:val="fr-FR"/>
      </w:rPr>
      <w:t>NFORMATION FOR</w:t>
    </w:r>
    <w:r w:rsidRPr="007A0237">
      <w:rPr>
        <w:b/>
        <w:bCs/>
        <w:lang w:val="fr-FR"/>
      </w:rPr>
      <w:t xml:space="preserve"> </w:t>
    </w:r>
    <w:r w:rsidR="0084079E" w:rsidRPr="007A0237">
      <w:rPr>
        <w:b/>
        <w:bCs/>
        <w:lang w:val="fr-FR"/>
      </w:rPr>
      <w:t>AIRLINES</w:t>
    </w:r>
    <w:r w:rsidR="0060675B" w:rsidRPr="007A0237">
      <w:rPr>
        <w:b/>
        <w:bCs/>
        <w:lang w:val="fr-FR"/>
      </w:rPr>
      <w:t xml:space="preserve"> – Seychelles </w:t>
    </w:r>
    <w:r w:rsidR="007A0237" w:rsidRPr="007A0237">
      <w:rPr>
        <w:b/>
        <w:bCs/>
        <w:lang w:val="fr-FR"/>
      </w:rPr>
      <w:t>TA</w:t>
    </w:r>
    <w:r w:rsidR="001B1D05" w:rsidRPr="007A0237">
      <w:rPr>
        <w:b/>
        <w:bCs/>
        <w:lang w:val="fr-FR"/>
      </w:rPr>
      <w:t xml:space="preserve"> – UPDATE </w:t>
    </w:r>
    <w:r w:rsidR="00B13B37">
      <w:rPr>
        <w:b/>
        <w:bCs/>
        <w:lang w:val="fr-FR"/>
      </w:rPr>
      <w:t>01APR</w:t>
    </w:r>
    <w:r w:rsidR="001B1D05" w:rsidRPr="007A0237">
      <w:rPr>
        <w:b/>
        <w:bCs/>
        <w:lang w:val="fr-FR"/>
      </w:rPr>
      <w:t>202</w:t>
    </w:r>
    <w:r w:rsidRPr="0084079E">
      <w:rPr>
        <w:b/>
        <w:bCs/>
      </w:rPr>
      <w:ptab w:relativeTo="margin" w:alignment="center" w:leader="none"/>
    </w:r>
    <w:r w:rsidRPr="0084079E">
      <w:rPr>
        <w:b/>
        <w:b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A57"/>
    <w:multiLevelType w:val="hybridMultilevel"/>
    <w:tmpl w:val="1C6CAB6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7F2F"/>
    <w:multiLevelType w:val="hybridMultilevel"/>
    <w:tmpl w:val="1C8E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7E8E"/>
    <w:multiLevelType w:val="hybridMultilevel"/>
    <w:tmpl w:val="E77C363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84188"/>
    <w:multiLevelType w:val="hybridMultilevel"/>
    <w:tmpl w:val="66F2A7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13D63"/>
    <w:multiLevelType w:val="hybridMultilevel"/>
    <w:tmpl w:val="47C828B6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3922C1"/>
    <w:multiLevelType w:val="hybridMultilevel"/>
    <w:tmpl w:val="1578E3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C"/>
    <w:rsid w:val="00010E5E"/>
    <w:rsid w:val="00037B90"/>
    <w:rsid w:val="00076CE5"/>
    <w:rsid w:val="000818D9"/>
    <w:rsid w:val="000A6CD7"/>
    <w:rsid w:val="000C6316"/>
    <w:rsid w:val="000D0673"/>
    <w:rsid w:val="00177508"/>
    <w:rsid w:val="001803D0"/>
    <w:rsid w:val="001A22C7"/>
    <w:rsid w:val="001B1D05"/>
    <w:rsid w:val="001D0088"/>
    <w:rsid w:val="001E5866"/>
    <w:rsid w:val="001F3F4D"/>
    <w:rsid w:val="00231558"/>
    <w:rsid w:val="003261CC"/>
    <w:rsid w:val="00327D6C"/>
    <w:rsid w:val="003A2932"/>
    <w:rsid w:val="003C7B5F"/>
    <w:rsid w:val="003F4D6D"/>
    <w:rsid w:val="00401176"/>
    <w:rsid w:val="0040541A"/>
    <w:rsid w:val="0040615A"/>
    <w:rsid w:val="004A609F"/>
    <w:rsid w:val="004D4D68"/>
    <w:rsid w:val="005179C0"/>
    <w:rsid w:val="00517BA5"/>
    <w:rsid w:val="005A30A5"/>
    <w:rsid w:val="005D5E76"/>
    <w:rsid w:val="005F2438"/>
    <w:rsid w:val="0060675B"/>
    <w:rsid w:val="0066498D"/>
    <w:rsid w:val="007322AC"/>
    <w:rsid w:val="00734BBD"/>
    <w:rsid w:val="00743A14"/>
    <w:rsid w:val="00794B16"/>
    <w:rsid w:val="007A0237"/>
    <w:rsid w:val="007C3FF0"/>
    <w:rsid w:val="0084079E"/>
    <w:rsid w:val="008744E3"/>
    <w:rsid w:val="008E45F8"/>
    <w:rsid w:val="00913900"/>
    <w:rsid w:val="009510BC"/>
    <w:rsid w:val="00973759"/>
    <w:rsid w:val="00A15707"/>
    <w:rsid w:val="00A72488"/>
    <w:rsid w:val="00A97516"/>
    <w:rsid w:val="00AF10F3"/>
    <w:rsid w:val="00B120D5"/>
    <w:rsid w:val="00B13B37"/>
    <w:rsid w:val="00B63978"/>
    <w:rsid w:val="00B71C56"/>
    <w:rsid w:val="00B978DD"/>
    <w:rsid w:val="00BD7847"/>
    <w:rsid w:val="00BE23D6"/>
    <w:rsid w:val="00C35C5F"/>
    <w:rsid w:val="00C81610"/>
    <w:rsid w:val="00D44836"/>
    <w:rsid w:val="00D62E9E"/>
    <w:rsid w:val="00D81FCC"/>
    <w:rsid w:val="00DB3A02"/>
    <w:rsid w:val="00DB5E29"/>
    <w:rsid w:val="00DD5EFA"/>
    <w:rsid w:val="00E34E35"/>
    <w:rsid w:val="00E6548E"/>
    <w:rsid w:val="00E74BDD"/>
    <w:rsid w:val="00E80E86"/>
    <w:rsid w:val="00E90BDD"/>
    <w:rsid w:val="00EF7DF7"/>
    <w:rsid w:val="00F619FB"/>
    <w:rsid w:val="00FB0A74"/>
    <w:rsid w:val="00FC1C42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51F27"/>
  <w15:chartTrackingRefBased/>
  <w15:docId w15:val="{27F97F5E-F680-0D4C-9ED7-56E8752C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B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BB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B5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0"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BB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BB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BB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BB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BB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BB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BB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BB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C7B5F"/>
    <w:rPr>
      <w:caps/>
      <w:spacing w:val="15"/>
      <w:sz w:val="20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BBD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BBD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BBD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BBD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BBD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BB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BB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BB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34BB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BBD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BB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4BB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34BBD"/>
    <w:rPr>
      <w:b/>
      <w:bCs/>
    </w:rPr>
  </w:style>
  <w:style w:type="character" w:styleId="Emphasis">
    <w:name w:val="Emphasis"/>
    <w:uiPriority w:val="20"/>
    <w:qFormat/>
    <w:rsid w:val="00734BBD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34BB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4BB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34B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4BB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4BB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BB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BBD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734BB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34BB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34BB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34BB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34BB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BB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BD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B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06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6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D6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D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3FF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F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3FF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F0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44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-reply@seychelles.govtas.com" TargetMode="External"/><Relationship Id="rId13" Type="http://schemas.openxmlformats.org/officeDocument/2006/relationships/hyperlink" Target="https://seychelles.govtas.coma" TargetMode="External"/><Relationship Id="rId18" Type="http://schemas.openxmlformats.org/officeDocument/2006/relationships/hyperlink" Target="https://seychelles.govtas.com/status-chec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lay.google.com/store/apps/details?id=com.travizory.validator.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ychelles.govtas.com/status-check" TargetMode="External"/><Relationship Id="rId17" Type="http://schemas.openxmlformats.org/officeDocument/2006/relationships/hyperlink" Target="https://seychelles.govtas.com" TargetMode="External"/><Relationship Id="rId25" Type="http://schemas.openxmlformats.org/officeDocument/2006/relationships/hyperlink" Target="https://tawk.to/seychell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apps.apple.com/us/app/id152756033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ychelles.govtas.com/application-check" TargetMode="External"/><Relationship Id="rId24" Type="http://schemas.openxmlformats.org/officeDocument/2006/relationships/hyperlink" Target="mailto:support@travizor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seychelles.govtas.com/status-chec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ychelles.govtas.com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eychelles.govtas.com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AAAB71-3692-496D-B08F-8ACA9002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Jussel</dc:creator>
  <cp:keywords/>
  <dc:description/>
  <cp:lastModifiedBy>Eyerusalem Girma</cp:lastModifiedBy>
  <cp:revision>2</cp:revision>
  <cp:lastPrinted>2021-04-01T10:21:00Z</cp:lastPrinted>
  <dcterms:created xsi:type="dcterms:W3CDTF">2021-04-02T11:44:00Z</dcterms:created>
  <dcterms:modified xsi:type="dcterms:W3CDTF">2021-04-02T11:44:00Z</dcterms:modified>
</cp:coreProperties>
</file>